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3F" w:rsidRDefault="00E2083F">
      <w:bookmarkStart w:id="0" w:name="_Hlk524395357"/>
    </w:p>
    <w:p w:rsidR="00E2083F" w:rsidRDefault="00E2083F"/>
    <w:p w:rsidR="00E2083F" w:rsidRDefault="00E2083F" w:rsidP="00E2083F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2083F" w:rsidRDefault="00E2083F" w:rsidP="00E2083F"/>
    <w:p w:rsidR="00E2083F" w:rsidRDefault="00E2083F" w:rsidP="00E2083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E2083F" w:rsidRPr="00766376" w:rsidRDefault="00E2083F" w:rsidP="00E2083F">
      <w:pPr>
        <w:jc w:val="center"/>
        <w:rPr>
          <w:rFonts w:ascii="Arial" w:hAnsi="Arial" w:cs="Arial"/>
          <w:sz w:val="48"/>
          <w:szCs w:val="48"/>
        </w:rPr>
      </w:pPr>
    </w:p>
    <w:p w:rsidR="00E2083F" w:rsidRDefault="00E2083F" w:rsidP="00E2083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 xml:space="preserve">2/A SINIFI </w:t>
      </w:r>
    </w:p>
    <w:p w:rsidR="00E2083F" w:rsidRDefault="00E2083F" w:rsidP="00E2083F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BEDEN EĞİTİMİ VE OYUN DERSİ</w:t>
      </w:r>
    </w:p>
    <w:p w:rsidR="00E2083F" w:rsidRPr="00766376" w:rsidRDefault="00E2083F" w:rsidP="00E2083F">
      <w:pPr>
        <w:jc w:val="center"/>
        <w:rPr>
          <w:rFonts w:ascii="Arial" w:hAnsi="Arial" w:cs="Arial"/>
          <w:sz w:val="48"/>
          <w:szCs w:val="48"/>
        </w:rPr>
      </w:pPr>
    </w:p>
    <w:p w:rsidR="00E2083F" w:rsidRPr="00766376" w:rsidRDefault="00E2083F" w:rsidP="00E2083F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E2083F" w:rsidRDefault="00E2083F"/>
    <w:p w:rsidR="00E2083F" w:rsidRDefault="00E2083F"/>
    <w:p w:rsidR="00E2083F" w:rsidRDefault="00E2083F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F1123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51EB0" w:rsidRPr="00523A61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Pr="00523A61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Pr="00523A61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610159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Koşma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kartı ile (3. kart) başlanarak sıra olmaksızın diğer </w:t>
            </w:r>
            <w:r>
              <w:rPr>
                <w:rFonts w:ascii="Tahoma" w:hAnsi="Tahoma" w:cs="Tahoma"/>
                <w:sz w:val="16"/>
                <w:szCs w:val="16"/>
              </w:rPr>
              <w:t>F</w:t>
            </w:r>
            <w:r w:rsidRPr="00610159">
              <w:rPr>
                <w:rFonts w:ascii="Tahoma" w:hAnsi="Tahoma" w:cs="Tahoma"/>
                <w:sz w:val="16"/>
                <w:szCs w:val="16"/>
              </w:rPr>
              <w:t>EK’lerdeki etkinlikler yeri geldiğinde kullanılabilir.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ilişkilerinikullanarak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Galop–kayma kartı (6.kart) ileuygulamalara başlanıp diğer FEK’lerdeki etkinlikler yeri geldiğinde kullanılmalıdır.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51EB0" w:rsidRPr="003F302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610159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kullanılabilir. Dengeleme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hareketleri kart grubundan ağırlık aktarımı (12. kart) ve statik-dinamik (15. kart) denge kartlarıylauygulanmaya başlanmalı ve diğer FEK’lerdeki etkinlikler yeri geldiğindekullanılmalıdır.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F1123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610159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kullanılabilir. Eğilme (9.</w:t>
            </w:r>
          </w:p>
          <w:p w:rsidR="00251EB0" w:rsidRPr="00610159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kart), başlama–durma (14. kart) ve statik-dinamik denge (15. kart) kartlarıyla etkinliklere başlanabilir.</w:t>
            </w:r>
          </w:p>
          <w:p w:rsidR="00251EB0" w:rsidRPr="00610159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diğerFEK’lerdeki etkinlikler yeri geldiğinde kullanılabilir.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DA715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251EB0" w:rsidRPr="00DA715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251EB0" w:rsidRPr="00DA715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51EB0" w:rsidRPr="00DA715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kullanılabilir. Atma-tutma (19. kart) ve yakalama (20. kart) etkinlikleri ile başlanabilir. DiğerFEK’lerden yerigeldiğinde yararlanılmalıdır.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51EB0" w:rsidRPr="000C299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616254" w:rsidRPr="006812D8" w:rsidRDefault="00616254" w:rsidP="006162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616254" w:rsidRDefault="00616254" w:rsidP="006162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616254" w:rsidRDefault="00616254" w:rsidP="006162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51EB0" w:rsidRPr="00523A61" w:rsidRDefault="00616254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616254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523A61" w:rsidRDefault="00616254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16254" w:rsidRPr="00B55D43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oyunlardan yararlanılabilir.</w:t>
            </w:r>
          </w:p>
          <w:p w:rsidR="00251EB0" w:rsidRPr="00523A61" w:rsidRDefault="00616254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616254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51EB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16254" w:rsidRPr="006812D8" w:rsidRDefault="00616254" w:rsidP="006162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16254" w:rsidRDefault="00616254" w:rsidP="006162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616254" w:rsidP="006162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616254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616254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616254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616254" w:rsidRPr="00EE2F6E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523A61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16254" w:rsidRPr="00B55D43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Kuyruk</w:t>
            </w:r>
          </w:p>
          <w:p w:rsidR="00251EB0" w:rsidRPr="00523A61" w:rsidRDefault="00616254" w:rsidP="00616254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251EB0" w:rsidRPr="004D1BCA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B55D43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Kuyruk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kart)öncelikle yararlanılmalıdır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AD539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251EB0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251EB0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2. Yer Değiştirmeler- Dönüşler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B55D43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1, 2 ve 3. kartlar) etkinlikler kullanılabilir. Adımlar kartına (1. kart) öncelikle yer verilmeli ve dans kartlarındaki etkinlikler çeşitli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ekipmanlarla yapılmalıdır.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251EB0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B55D43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“Birleştirilmiş Hareketler” FEK’lerindeki (sarı 27 ve 33 arasındaki kartlar) etkinlikler kullanılabilir.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C6706F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B55D43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“Birleştirilmiş Hareketler” FEK’lerindeki (sarı 27 ve 33 arasındaki kartlar) etkinlikler kullanılabilir.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51EB0" w:rsidRPr="00EE2F6E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Tüm sarı FEK’lerin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723D28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“Yer Değiştirme Hareketleri” yürüme (sarı 2. kart) ve yuvarlanma (sarı 7. kart) FEK’lerinden öncelikli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olarak yararlanılmalıdır.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9160BC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616254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51EB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723D28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“Birleştirilmiş Hareketler” FEK’lerinin (sarı 27-33. kartlar) çeşitlendirme bölümlerinden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9160BC">
        <w:trPr>
          <w:trHeight w:val="167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723D28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“Birleştirilmiş Hareketler” FEK’lerinin (sarı 27-33. kartlar) çeşitlendirme bölümlerinden yararlanılabilir.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9160BC" w:rsidRDefault="009160BC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632986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oyunlardan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632986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632986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581062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632986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“Sağlık Anlayışı I ve II” sarı FEK’lerden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“Fiziksel Etkinlik Piramidi” FEK’inden yararlanılabilir.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581062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“Sağlık Anlayışı I ve II” sarı FEK’lerinden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F11236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54E4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251EB0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oyunlardan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251EB0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251EB0" w:rsidRPr="00F44024" w:rsidRDefault="00251EB0" w:rsidP="00251EB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251EB0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Tüm sarı FEK’lerdeki fiziki etkinliklerden yararlanılabilir.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E909BE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51EB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Tüm sarı FEK’lerdeki “Çeşitlendirme” bölümlerinden yararlanılabilir.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“Kültürümüzü Tanıyorum” (mor halk dansları 1-3. kartlar) FEK’leri kullanılabilir. “Kafkas Halk Dansı”</w:t>
            </w:r>
          </w:p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“Kültürümüzü Tanıyorum” (mor halk dansları 1-3. kartlar) FEK’leri kullanılabilir. “Kafkas Halk Dansı”</w:t>
            </w:r>
          </w:p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“Etkin Katılım-Açık Alan Oyunları” (mor kart grubu) FEK’lerden yararlanılabilir. “Iş Birliği Yapalım” (1.</w:t>
            </w:r>
          </w:p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kart) etkinliği öncelikli olarak kullanılmalıdır.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:rsidR="00251EB0" w:rsidRPr="00281C2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330F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51EB0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51EB0" w:rsidRPr="00D93C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“Etkin Katılım-Geleneksel Çocuk Oyunları” (mor) FEK’lerinden yararlanılabilir. “Yedi Kale (Kule)” (1.kart)</w:t>
            </w:r>
          </w:p>
          <w:p w:rsidR="00251EB0" w:rsidRPr="00D93C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FEK’i öncelikle uygulanmalıdır.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51EB0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251EB0" w:rsidRDefault="00251EB0" w:rsidP="00251E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51EB0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251EB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51EB0" w:rsidRPr="0008579F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51EB0" w:rsidRPr="00EB45D5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51EB0" w:rsidRPr="00523A6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51EB0" w:rsidRPr="00D93C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“Etkin Katılım-Geleneksel Çocuk Oyunları” (mor) FEK’lerinden yararlanılabilir. “Yedi Kale (Kule)” (1.kart)</w:t>
            </w:r>
          </w:p>
          <w:p w:rsidR="00251EB0" w:rsidRPr="00D93C90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FEK’i öncelikle uygulanmalıdır.</w:t>
            </w:r>
          </w:p>
          <w:p w:rsidR="00251EB0" w:rsidRPr="00D77AE1" w:rsidRDefault="00251EB0" w:rsidP="00251EB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51EB0" w:rsidRPr="006812D8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51EB0" w:rsidRPr="00523A61" w:rsidRDefault="00251EB0" w:rsidP="00251E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F11236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  <w:t xml:space="preserve">         OLUR</w:t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r w:rsidR="00835B6E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F11236">
        <w:rPr>
          <w:rFonts w:ascii="Tahoma" w:hAnsi="Tahoma" w:cs="Tahoma"/>
          <w:sz w:val="18"/>
          <w:szCs w:val="18"/>
        </w:rPr>
        <w:t>2</w:t>
      </w:r>
      <w:r w:rsidR="00251EB0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E2083F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60B" w:rsidRDefault="00C1560B" w:rsidP="008D6516">
      <w:pPr>
        <w:spacing w:after="0" w:line="240" w:lineRule="auto"/>
      </w:pPr>
      <w:r>
        <w:separator/>
      </w:r>
    </w:p>
  </w:endnote>
  <w:endnote w:type="continuationSeparator" w:id="1">
    <w:p w:rsidR="00C1560B" w:rsidRDefault="00C1560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60B" w:rsidRDefault="00C1560B" w:rsidP="008D6516">
      <w:pPr>
        <w:spacing w:after="0" w:line="240" w:lineRule="auto"/>
      </w:pPr>
      <w:r>
        <w:separator/>
      </w:r>
    </w:p>
  </w:footnote>
  <w:footnote w:type="continuationSeparator" w:id="1">
    <w:p w:rsidR="00C1560B" w:rsidRDefault="00C1560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9160BC" w:rsidTr="00D77AE1">
      <w:trPr>
        <w:trHeight w:val="1124"/>
        <w:jc w:val="center"/>
      </w:trPr>
      <w:tc>
        <w:tcPr>
          <w:tcW w:w="15725" w:type="dxa"/>
          <w:vAlign w:val="center"/>
        </w:tcPr>
        <w:p w:rsidR="009160BC" w:rsidRPr="00D77AE1" w:rsidRDefault="009160B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9160BC" w:rsidRPr="00D77AE1" w:rsidRDefault="009160B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9160BC" w:rsidRDefault="009160B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9160BC" w:rsidRDefault="009160BC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068E4"/>
    <w:rsid w:val="00035DEC"/>
    <w:rsid w:val="000737BF"/>
    <w:rsid w:val="0008579F"/>
    <w:rsid w:val="000A3648"/>
    <w:rsid w:val="000B6453"/>
    <w:rsid w:val="000C2991"/>
    <w:rsid w:val="000C425D"/>
    <w:rsid w:val="000C4F1D"/>
    <w:rsid w:val="000C6468"/>
    <w:rsid w:val="000C7F79"/>
    <w:rsid w:val="000D2B3D"/>
    <w:rsid w:val="000E15E7"/>
    <w:rsid w:val="00112E6B"/>
    <w:rsid w:val="00172093"/>
    <w:rsid w:val="00176F5A"/>
    <w:rsid w:val="00191059"/>
    <w:rsid w:val="001A46D7"/>
    <w:rsid w:val="0022576D"/>
    <w:rsid w:val="002258C7"/>
    <w:rsid w:val="00232BBA"/>
    <w:rsid w:val="00251EB0"/>
    <w:rsid w:val="00260D56"/>
    <w:rsid w:val="00270EC3"/>
    <w:rsid w:val="00281C2F"/>
    <w:rsid w:val="002B163D"/>
    <w:rsid w:val="002D038E"/>
    <w:rsid w:val="00315681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718DF"/>
    <w:rsid w:val="004D1BCA"/>
    <w:rsid w:val="004F37A5"/>
    <w:rsid w:val="005104E9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16254"/>
    <w:rsid w:val="00622F1F"/>
    <w:rsid w:val="00632986"/>
    <w:rsid w:val="00656706"/>
    <w:rsid w:val="006812D8"/>
    <w:rsid w:val="006A6097"/>
    <w:rsid w:val="006B7323"/>
    <w:rsid w:val="006F3261"/>
    <w:rsid w:val="007167F0"/>
    <w:rsid w:val="007172DA"/>
    <w:rsid w:val="00723D28"/>
    <w:rsid w:val="007245F9"/>
    <w:rsid w:val="00780BBF"/>
    <w:rsid w:val="007C231A"/>
    <w:rsid w:val="007F6F20"/>
    <w:rsid w:val="008267C0"/>
    <w:rsid w:val="008326D4"/>
    <w:rsid w:val="00835B6E"/>
    <w:rsid w:val="00840783"/>
    <w:rsid w:val="00852AC8"/>
    <w:rsid w:val="008544FA"/>
    <w:rsid w:val="00865D74"/>
    <w:rsid w:val="00883A32"/>
    <w:rsid w:val="008A24C3"/>
    <w:rsid w:val="008C4446"/>
    <w:rsid w:val="008D6516"/>
    <w:rsid w:val="009160BC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23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D53CF"/>
    <w:rsid w:val="00C00018"/>
    <w:rsid w:val="00C1560B"/>
    <w:rsid w:val="00C45FC9"/>
    <w:rsid w:val="00C471BE"/>
    <w:rsid w:val="00C6706F"/>
    <w:rsid w:val="00C97E7A"/>
    <w:rsid w:val="00CC12EC"/>
    <w:rsid w:val="00CE04A2"/>
    <w:rsid w:val="00CF7505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083F"/>
    <w:rsid w:val="00E2113A"/>
    <w:rsid w:val="00E25DB2"/>
    <w:rsid w:val="00E46393"/>
    <w:rsid w:val="00E56D85"/>
    <w:rsid w:val="00E909BE"/>
    <w:rsid w:val="00E9174D"/>
    <w:rsid w:val="00EB45D5"/>
    <w:rsid w:val="00EC0179"/>
    <w:rsid w:val="00ED1744"/>
    <w:rsid w:val="00EE0619"/>
    <w:rsid w:val="00EE2F6E"/>
    <w:rsid w:val="00EF2228"/>
    <w:rsid w:val="00EF3F02"/>
    <w:rsid w:val="00F11236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06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6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F40F1-5A51-42CD-B257-C72E87F9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3676</Words>
  <Characters>20958</Characters>
  <Application>Microsoft Office Word</Application>
  <DocSecurity>0</DocSecurity>
  <Lines>174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Pc</cp:lastModifiedBy>
  <cp:revision>2</cp:revision>
  <dcterms:created xsi:type="dcterms:W3CDTF">2022-08-15T11:51:00Z</dcterms:created>
  <dcterms:modified xsi:type="dcterms:W3CDTF">2022-08-15T11:51:00Z</dcterms:modified>
</cp:coreProperties>
</file>